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B14A" w14:textId="4165B9F2" w:rsidR="00900348" w:rsidRPr="00900348" w:rsidRDefault="00C20D4A" w:rsidP="00900348">
      <w:pPr>
        <w:pStyle w:val="Heading2"/>
        <w:shd w:val="clear" w:color="auto" w:fill="FFFFFF"/>
        <w:bidi/>
        <w:spacing w:before="0" w:line="420" w:lineRule="atLeast"/>
        <w:rPr>
          <w:rFonts w:asciiTheme="majorBidi" w:eastAsia="Times New Roman" w:hAnsiTheme="majorBidi"/>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00348">
        <w:rPr>
          <w:rFonts w:asciiTheme="majorBidi" w:eastAsia="Times New Roman" w:hAnsiTheme="majorBid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00348" w:rsidRPr="00900348">
        <w:rPr>
          <w:b/>
          <w:bCs/>
          <w:color w:val="4472C4" w:themeColor="accent1"/>
          <w:rtl/>
        </w:rPr>
        <w:t>آئین نامه کتابخانه های دانشگاه علوم پزشکی رفسنجان</w:t>
      </w:r>
    </w:p>
    <w:p w14:paraId="4AEA63D7" w14:textId="1D04FB89" w:rsidR="00900348" w:rsidRPr="00900348" w:rsidRDefault="00900348" w:rsidP="00900348">
      <w:pPr>
        <w:bidi/>
        <w:rPr>
          <w:b/>
          <w:bCs/>
        </w:rPr>
      </w:pPr>
    </w:p>
    <w:p w14:paraId="633274BC" w14:textId="21B53275" w:rsidR="00900348" w:rsidRDefault="00900348" w:rsidP="00900348">
      <w:pPr>
        <w:bidi/>
      </w:pPr>
    </w:p>
    <w:p w14:paraId="3F5D6408" w14:textId="77777777" w:rsidR="00900348" w:rsidRPr="00900348" w:rsidRDefault="00900348" w:rsidP="00900348">
      <w:pPr>
        <w:bidi/>
      </w:pPr>
    </w:p>
    <w:p w14:paraId="0BC4AF60" w14:textId="62BFDDBE" w:rsidR="00C20D4A" w:rsidRPr="00C20D4A" w:rsidRDefault="00C20D4A" w:rsidP="00900348">
      <w:pPr>
        <w:pStyle w:val="Heading2"/>
        <w:shd w:val="clear" w:color="auto" w:fill="FFFFFF"/>
        <w:bidi/>
        <w:spacing w:before="0" w:line="420" w:lineRule="atLeast"/>
        <w:rPr>
          <w:rFonts w:asciiTheme="majorBidi" w:eastAsia="Times New Roman" w:hAnsiTheme="majorBidi"/>
          <w:color w:val="000000"/>
          <w:sz w:val="24"/>
          <w:szCs w:val="24"/>
        </w:rPr>
      </w:pPr>
      <w:r w:rsidRPr="00C20D4A">
        <w:rPr>
          <w:rFonts w:asciiTheme="majorBidi" w:eastAsia="Times New Roman" w:hAnsiTheme="majorBidi"/>
          <w:b/>
          <w:bCs/>
          <w:color w:val="FF0000"/>
          <w:sz w:val="24"/>
          <w:szCs w:val="24"/>
          <w:rtl/>
        </w:rPr>
        <w:t>مقدمه‌</w:t>
      </w:r>
      <w:r w:rsidRPr="00C20D4A">
        <w:rPr>
          <w:rFonts w:asciiTheme="majorBidi" w:eastAsia="Times New Roman" w:hAnsiTheme="majorBidi"/>
          <w:color w:val="000000"/>
          <w:sz w:val="24"/>
          <w:szCs w:val="24"/>
        </w:rPr>
        <w:t xml:space="preserve">: </w:t>
      </w:r>
      <w:r w:rsidRPr="00C20D4A">
        <w:rPr>
          <w:rFonts w:asciiTheme="majorBidi" w:eastAsia="Times New Roman" w:hAnsiTheme="majorBidi"/>
          <w:color w:val="000000"/>
          <w:sz w:val="24"/>
          <w:szCs w:val="24"/>
          <w:rtl/>
        </w:rPr>
        <w:t>هدف از تدوین این آیین‌نامه توسعه خدمات اطلاع‌رسانی، هماهنگی و یکدست‌سازی ارائه خدمات در کتابخانه‌های دانشگاه علوم پزشکی رفسنجان می‌باشد. هر کتابخانه می‌تواند با رعایت چارچوب این آیین نامه و برجسب نیاز‌، آیین نامه داخلی تنظیم نماید که پس از تأیید معاونت آموزشی و پژوهشی دانشگاه قابل اجرا می‌باشد</w:t>
      </w:r>
      <w:r w:rsidRPr="00C20D4A">
        <w:rPr>
          <w:rFonts w:asciiTheme="majorBidi" w:eastAsia="Times New Roman" w:hAnsiTheme="majorBidi"/>
          <w:color w:val="000000"/>
          <w:sz w:val="24"/>
          <w:szCs w:val="24"/>
        </w:rPr>
        <w:t>.</w:t>
      </w:r>
    </w:p>
    <w:p w14:paraId="1388AC47"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Pr>
        <w:t> </w:t>
      </w:r>
    </w:p>
    <w:p w14:paraId="7D45CE52"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b/>
          <w:bCs/>
          <w:color w:val="FF0000"/>
          <w:sz w:val="24"/>
          <w:szCs w:val="24"/>
          <w:rtl/>
        </w:rPr>
        <w:t>تعاریف‌</w:t>
      </w:r>
      <w:r w:rsidRPr="00C20D4A">
        <w:rPr>
          <w:rFonts w:asciiTheme="majorBidi" w:eastAsia="Times New Roman" w:hAnsiTheme="majorBidi" w:cstheme="majorBidi"/>
          <w:b/>
          <w:bCs/>
          <w:color w:val="FF0000"/>
          <w:sz w:val="24"/>
          <w:szCs w:val="24"/>
        </w:rPr>
        <w:t>:</w:t>
      </w:r>
    </w:p>
    <w:p w14:paraId="7A091845"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کتابخانه‌های تحت پوشش دانشگاه‌: منظور از کتابخانه‌های تحت پوشش تمامی کتابخانه‌های دانشگاه علوم پزشکی رفسنجان اعم از کتابخانه‌های دانشکده‌ای، مراکز آموزشی درمانی‌، مراکز بهداشتی‌، معاونت فرهنگی‌، معاونت بهداشتی‌، مراکز تحقیقاتی و گروه‌های آموزشی می‌باشد</w:t>
      </w:r>
      <w:r w:rsidRPr="00C20D4A">
        <w:rPr>
          <w:rFonts w:asciiTheme="majorBidi" w:eastAsia="Times New Roman" w:hAnsiTheme="majorBidi" w:cstheme="majorBidi"/>
          <w:color w:val="000000"/>
          <w:sz w:val="24"/>
          <w:szCs w:val="24"/>
        </w:rPr>
        <w:t>.</w:t>
      </w:r>
    </w:p>
    <w:p w14:paraId="49F51244"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منابع کتابخانه‌: منظور از منابع کتابخانه، کتاب‌، نشریات ادواری علمی چاپی‌، پایان نامه‌، لوح فشرده‌، مواد دیداری شنیداری و ............ می‌باشد</w:t>
      </w:r>
      <w:r w:rsidRPr="00C20D4A">
        <w:rPr>
          <w:rFonts w:asciiTheme="majorBidi" w:eastAsia="Times New Roman" w:hAnsiTheme="majorBidi" w:cstheme="majorBidi"/>
          <w:color w:val="000000"/>
          <w:sz w:val="24"/>
          <w:szCs w:val="24"/>
        </w:rPr>
        <w:t>.</w:t>
      </w:r>
    </w:p>
    <w:p w14:paraId="59CA96A4"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عضویت‌: منظور از عضویت در کتابخانه‌، ارائه مدارک مورد نیاز و ورود اطلاعات شخص متقاضی به نرم افزار کتابخانه‌ای و صدور کارت عضویت کتابخانه می‌باشد</w:t>
      </w:r>
      <w:r w:rsidRPr="00C20D4A">
        <w:rPr>
          <w:rFonts w:asciiTheme="majorBidi" w:eastAsia="Times New Roman" w:hAnsiTheme="majorBidi" w:cstheme="majorBidi"/>
          <w:color w:val="000000"/>
          <w:sz w:val="24"/>
          <w:szCs w:val="24"/>
        </w:rPr>
        <w:t>.</w:t>
      </w:r>
    </w:p>
    <w:p w14:paraId="4C01E68C"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کادر آموزشی دانشگاه‌: منظور  از کادر آموزشی دانشگاه کلیه اعضا هیات علمی و مربیان رسمی‌، پیمانی و حق‌التدریس می‌باشد</w:t>
      </w:r>
      <w:r w:rsidRPr="00C20D4A">
        <w:rPr>
          <w:rFonts w:asciiTheme="majorBidi" w:eastAsia="Times New Roman" w:hAnsiTheme="majorBidi" w:cstheme="majorBidi"/>
          <w:color w:val="000000"/>
          <w:sz w:val="24"/>
          <w:szCs w:val="24"/>
        </w:rPr>
        <w:t>.</w:t>
      </w:r>
    </w:p>
    <w:p w14:paraId="7FF661F2"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دانشجو: منظور کلیه دانشجویان شاغل به تحصیل در یکی از مقاطع کاردانی، کارشناسی و دکترای حرفه‌ای می‌باشد</w:t>
      </w:r>
      <w:r w:rsidRPr="00C20D4A">
        <w:rPr>
          <w:rFonts w:asciiTheme="majorBidi" w:eastAsia="Times New Roman" w:hAnsiTheme="majorBidi" w:cstheme="majorBidi"/>
          <w:color w:val="000000"/>
          <w:sz w:val="24"/>
          <w:szCs w:val="24"/>
        </w:rPr>
        <w:t>.</w:t>
      </w:r>
    </w:p>
    <w:p w14:paraId="2A187FFE"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دانشجوی تحصیلات تکمیلی‌: منظور از دانشجوی تحصیلات تکمیلی‌، دانشجوی شاغل به تحصیل در یکی از مقاطع کارشناسی ارشد یا دکترای تخصصی می‌باشد</w:t>
      </w:r>
      <w:r w:rsidRPr="00C20D4A">
        <w:rPr>
          <w:rFonts w:asciiTheme="majorBidi" w:eastAsia="Times New Roman" w:hAnsiTheme="majorBidi" w:cstheme="majorBidi"/>
          <w:color w:val="000000"/>
          <w:sz w:val="24"/>
          <w:szCs w:val="24"/>
        </w:rPr>
        <w:t>.</w:t>
      </w:r>
    </w:p>
    <w:p w14:paraId="08F30F84"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کارکنان: منظور از کارکنان کلیه پرسنل رسمی، پیمانی، طرحی و قراردادی شاغل در دانشگاه علوم پزشکی رفسنجان می‌باشد</w:t>
      </w:r>
      <w:r w:rsidRPr="00C20D4A">
        <w:rPr>
          <w:rFonts w:asciiTheme="majorBidi" w:eastAsia="Times New Roman" w:hAnsiTheme="majorBidi" w:cstheme="majorBidi"/>
          <w:color w:val="000000"/>
          <w:sz w:val="24"/>
          <w:szCs w:val="24"/>
        </w:rPr>
        <w:t>.</w:t>
      </w:r>
    </w:p>
    <w:p w14:paraId="6FA6DF11"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بازنشستگان‌: کلیه بازنشستگان صندوق کشوری و اعضاء هیات علمی که از دانشگاه علوم پزشکی رفسنجان بازنشسته شده اند</w:t>
      </w:r>
      <w:r w:rsidRPr="00C20D4A">
        <w:rPr>
          <w:rFonts w:asciiTheme="majorBidi" w:eastAsia="Times New Roman" w:hAnsiTheme="majorBidi" w:cstheme="majorBidi"/>
          <w:color w:val="000000"/>
          <w:sz w:val="24"/>
          <w:szCs w:val="24"/>
        </w:rPr>
        <w:t>.</w:t>
      </w:r>
    </w:p>
    <w:p w14:paraId="6FC87E24" w14:textId="77777777" w:rsidR="00C20D4A" w:rsidRPr="00C20D4A" w:rsidRDefault="00C20D4A" w:rsidP="00C20D4A">
      <w:pPr>
        <w:shd w:val="clear" w:color="auto" w:fill="FFFFFF"/>
        <w:bidi/>
        <w:spacing w:after="0" w:line="240" w:lineRule="auto"/>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Pr>
        <w:t> </w:t>
      </w:r>
    </w:p>
    <w:p w14:paraId="799C2BBA"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b/>
          <w:bCs/>
          <w:color w:val="FF0000"/>
          <w:sz w:val="24"/>
          <w:szCs w:val="24"/>
          <w:rtl/>
        </w:rPr>
        <w:t>ماده یک‌: استفاده‌کنندگان</w:t>
      </w:r>
    </w:p>
    <w:p w14:paraId="77467A20"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الف) کادر آموزشی شاغل در دانشگاه علوم پزشکی رفسنجان</w:t>
      </w:r>
    </w:p>
    <w:p w14:paraId="65C80BB1"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ب) دانشجویان شاغل به تحصیل در دانشگاه علوم پزشکی رفسنجان</w:t>
      </w:r>
    </w:p>
    <w:p w14:paraId="46757F0F"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ج) کارکنان شاغل در دانشگاه علوم پزشکی رفسنجان</w:t>
      </w:r>
    </w:p>
    <w:p w14:paraId="249842A9"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د) پزشکان آزاد‌، دندان‌پزشکان‌، دارو‌سازانی که در شهر رفسنجان کار می‌کنند</w:t>
      </w:r>
    </w:p>
    <w:p w14:paraId="00420991"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ه) بازنشستگان دانشگاه علوم پزشکی رفسنجان</w:t>
      </w:r>
    </w:p>
    <w:p w14:paraId="0075ADB0"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و) دانشجویان و پرسنل سایر مراکز آموزشی با ارائه کارت شناسایی امکان استفاده از منابع کتابخانه‌ها دارند</w:t>
      </w:r>
      <w:r w:rsidRPr="00C20D4A">
        <w:rPr>
          <w:rFonts w:asciiTheme="majorBidi" w:eastAsia="Times New Roman" w:hAnsiTheme="majorBidi" w:cstheme="majorBidi"/>
          <w:color w:val="000000"/>
          <w:sz w:val="24"/>
          <w:szCs w:val="24"/>
        </w:rPr>
        <w:t>.</w:t>
      </w:r>
    </w:p>
    <w:p w14:paraId="3D94DA48" w14:textId="77777777" w:rsidR="00C20D4A" w:rsidRPr="00C20D4A" w:rsidRDefault="00C20D4A" w:rsidP="00C20D4A">
      <w:pPr>
        <w:shd w:val="clear" w:color="auto" w:fill="FFFFFF"/>
        <w:bidi/>
        <w:spacing w:after="0" w:line="240" w:lineRule="auto"/>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Pr>
        <w:t> </w:t>
      </w:r>
    </w:p>
    <w:p w14:paraId="1286DDDA"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b/>
          <w:bCs/>
          <w:color w:val="FF0000"/>
          <w:sz w:val="24"/>
          <w:szCs w:val="24"/>
          <w:rtl/>
        </w:rPr>
        <w:t>ماده دو‌: عضویت</w:t>
      </w:r>
    </w:p>
    <w:p w14:paraId="5AF9BD40"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الف) کادر آموزشی، کارکنان، بازنشستگان  دانشگاه علوم پزشکی رفسنجان برای  عضویت در هر کدام از کتابخانه‌های دانشگاه می‌توانند با ارائه حکم کارگزینی ( کارمندان)‌، یک قطعه عکس و تکمیل فرم عضویت از منابع کتابخانه استفاده نمایند</w:t>
      </w:r>
      <w:r w:rsidRPr="00C20D4A">
        <w:rPr>
          <w:rFonts w:asciiTheme="majorBidi" w:eastAsia="Times New Roman" w:hAnsiTheme="majorBidi" w:cstheme="majorBidi"/>
          <w:color w:val="000000"/>
          <w:sz w:val="24"/>
          <w:szCs w:val="24"/>
        </w:rPr>
        <w:t>.</w:t>
      </w:r>
    </w:p>
    <w:p w14:paraId="39DE1DE9"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ب) دانشجویان دانشگاه علوم پزشکی با ارائه کارت دانشجویی یا معرفی از آموزش دانشکده مربوطه و تکمیل فرم در خواست عضویت‌، با ارائه یک قطعه عکس می‌توانند به عضویت کتابخانه واحد مربوطه در‌آیند</w:t>
      </w:r>
      <w:r w:rsidRPr="00C20D4A">
        <w:rPr>
          <w:rFonts w:asciiTheme="majorBidi" w:eastAsia="Times New Roman" w:hAnsiTheme="majorBidi" w:cstheme="majorBidi"/>
          <w:color w:val="000000"/>
          <w:sz w:val="24"/>
          <w:szCs w:val="24"/>
        </w:rPr>
        <w:t>.</w:t>
      </w:r>
    </w:p>
    <w:p w14:paraId="192E4F6F"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ج) تمامی کارکنان دانشگاه علوم پزشکی رفسنجان اعم از رسمی‌، پیمانی‌، طرحی‌، قراردادی شاغل در دانشگاه‌، در صورت تکمیل فرم در خواست عضویت،  با ارائه حکم کارگزینی و یک قطعه عکس می‌توانند به عضویت کتابخانه واحد مربوطه در ایند</w:t>
      </w:r>
      <w:r w:rsidRPr="00C20D4A">
        <w:rPr>
          <w:rFonts w:asciiTheme="majorBidi" w:eastAsia="Times New Roman" w:hAnsiTheme="majorBidi" w:cstheme="majorBidi"/>
          <w:color w:val="000000"/>
          <w:sz w:val="24"/>
          <w:szCs w:val="24"/>
        </w:rPr>
        <w:t>.</w:t>
      </w:r>
    </w:p>
    <w:p w14:paraId="20AA1C5C"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lastRenderedPageBreak/>
        <w:t>د) دانشجویان مهمان از سایر دانشگاه‌ها در صورت ارائه نامه از آموزش دانشگاه علوم پزشکی رفسنجان یا دانشکده مربوطه و تکمیل فرم در خواست عضویت، می‌توانند از امکانات کتابخانه‌ها استفاده نمایند و مدت عضویت آنها برابر مدت مهمانی آنها خواهد بود</w:t>
      </w:r>
      <w:r w:rsidRPr="00C20D4A">
        <w:rPr>
          <w:rFonts w:asciiTheme="majorBidi" w:eastAsia="Times New Roman" w:hAnsiTheme="majorBidi" w:cstheme="majorBidi"/>
          <w:color w:val="000000"/>
          <w:sz w:val="24"/>
          <w:szCs w:val="24"/>
        </w:rPr>
        <w:t>.</w:t>
      </w:r>
    </w:p>
    <w:p w14:paraId="390EB064"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ه) ارائه خدمات به پزشکان، دندانپزشکان، داروسازان با صلاحدید مسئول کتابخانه هر واحد امکان‌پذیر است</w:t>
      </w:r>
      <w:r w:rsidRPr="00C20D4A">
        <w:rPr>
          <w:rFonts w:asciiTheme="majorBidi" w:eastAsia="Times New Roman" w:hAnsiTheme="majorBidi" w:cstheme="majorBidi"/>
          <w:color w:val="000000"/>
          <w:sz w:val="24"/>
          <w:szCs w:val="24"/>
        </w:rPr>
        <w:t>.</w:t>
      </w:r>
    </w:p>
    <w:p w14:paraId="0391C44C" w14:textId="15092058" w:rsidR="00C20D4A" w:rsidRPr="000C553C"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و) تمامی بازنشستگان دانشگاه علوم پزشکی رفسنجان با معرفی از اداره پرسنلی یا واحد حقوقی بازنشستگان و تکمیل فرم عضویت و امضاء تعهد‌نامه به کتابخانه مربوطه و ارائه یک قطعه عکس می‌توانند به طور انتخابی به عضویت یکی از کتابخانه‌های دانشگاه علوم پزشکی در‌آیند و از تمامی کتابخانه‌ها استفاده نمایند</w:t>
      </w:r>
      <w:r w:rsidRPr="00C20D4A">
        <w:rPr>
          <w:rFonts w:asciiTheme="majorBidi" w:eastAsia="Times New Roman" w:hAnsiTheme="majorBidi" w:cstheme="majorBidi"/>
          <w:color w:val="000000"/>
          <w:sz w:val="24"/>
          <w:szCs w:val="24"/>
        </w:rPr>
        <w:t>.</w:t>
      </w:r>
    </w:p>
    <w:p w14:paraId="1A2A87B8" w14:textId="6CA556B6" w:rsidR="00524AFD" w:rsidRPr="000C553C" w:rsidRDefault="00524AFD" w:rsidP="00524AFD">
      <w:pPr>
        <w:shd w:val="clear" w:color="auto" w:fill="FFFFFF"/>
        <w:bidi/>
        <w:spacing w:after="0" w:line="240" w:lineRule="auto"/>
        <w:jc w:val="both"/>
        <w:rPr>
          <w:rFonts w:asciiTheme="majorBidi" w:eastAsia="Times New Roman" w:hAnsiTheme="majorBidi" w:cstheme="majorBidi"/>
          <w:color w:val="000000"/>
          <w:sz w:val="24"/>
          <w:szCs w:val="24"/>
        </w:rPr>
      </w:pPr>
    </w:p>
    <w:p w14:paraId="1DFC7F27" w14:textId="77777777" w:rsidR="00524AFD" w:rsidRPr="00C20D4A" w:rsidRDefault="00524AFD" w:rsidP="00524AFD">
      <w:pPr>
        <w:shd w:val="clear" w:color="auto" w:fill="FFFFFF"/>
        <w:bidi/>
        <w:spacing w:after="0" w:line="240" w:lineRule="auto"/>
        <w:jc w:val="both"/>
        <w:rPr>
          <w:rFonts w:asciiTheme="majorBidi" w:eastAsia="Times New Roman" w:hAnsiTheme="majorBidi" w:cstheme="majorBidi"/>
          <w:color w:val="000000"/>
          <w:sz w:val="24"/>
          <w:szCs w:val="24"/>
        </w:rPr>
      </w:pPr>
    </w:p>
    <w:p w14:paraId="0A245488" w14:textId="77777777" w:rsidR="00C20D4A" w:rsidRPr="00C20D4A" w:rsidRDefault="00C20D4A" w:rsidP="00C20D4A">
      <w:pPr>
        <w:shd w:val="clear" w:color="auto" w:fill="FFFFFF"/>
        <w:bidi/>
        <w:spacing w:after="0" w:line="240" w:lineRule="auto"/>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Pr>
        <w:t> </w:t>
      </w:r>
    </w:p>
    <w:p w14:paraId="2ECB8C5F"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b/>
          <w:bCs/>
          <w:color w:val="FF0000"/>
          <w:sz w:val="24"/>
          <w:szCs w:val="24"/>
          <w:rtl/>
        </w:rPr>
        <w:t>ماده سه‌: امانت</w:t>
      </w:r>
    </w:p>
    <w:p w14:paraId="51D4DD5F"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الف) استفاده از منابع و امکانات کتابخانه منوط به عضویت در یکی از کتابخانه‌های تحت شبکه دانشگاه علوم پزشکی رفسنجان می‌باشد و منابع صرفاً به اعضای کتابخانه‌ها امانت داده می‌شود</w:t>
      </w:r>
      <w:r w:rsidRPr="00C20D4A">
        <w:rPr>
          <w:rFonts w:asciiTheme="majorBidi" w:eastAsia="Times New Roman" w:hAnsiTheme="majorBidi" w:cstheme="majorBidi"/>
          <w:color w:val="000000"/>
          <w:sz w:val="24"/>
          <w:szCs w:val="24"/>
        </w:rPr>
        <w:t>.</w:t>
      </w:r>
    </w:p>
    <w:p w14:paraId="6E3D5C93"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ب) کتابخانه در هر زمان می‌تواند از امانت گیرنده تقاضای استرداد را بنماید و عضو مؤظف است کتاب خواسته‌شده را در اسرع وقت به کتابخانه باز گرداند</w:t>
      </w:r>
      <w:r w:rsidRPr="00C20D4A">
        <w:rPr>
          <w:rFonts w:asciiTheme="majorBidi" w:eastAsia="Times New Roman" w:hAnsiTheme="majorBidi" w:cstheme="majorBidi"/>
          <w:color w:val="000000"/>
          <w:sz w:val="24"/>
          <w:szCs w:val="24"/>
        </w:rPr>
        <w:t>.</w:t>
      </w:r>
    </w:p>
    <w:p w14:paraId="43157627"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ج) در قبال منابع امانت گرفته‌شده‌، تنها شخص امانت‌گیرنده پاسخگو می‌باشد. لذا امانت‌گیرنده موظف است منابع امانتی را با دقت بررسی نموده و در صورت مشاهده هرگونه عیب و نقص‌، بلافاصله مراتب را به مسئول میز امانت اطلاع دهد. در غیر‌ این صورت، ملزم به پرداخت خسارت تعیین‌شده از طرف کتابخانه می‌باشد</w:t>
      </w:r>
      <w:r w:rsidRPr="00C20D4A">
        <w:rPr>
          <w:rFonts w:asciiTheme="majorBidi" w:eastAsia="Times New Roman" w:hAnsiTheme="majorBidi" w:cstheme="majorBidi"/>
          <w:color w:val="000000"/>
          <w:sz w:val="24"/>
          <w:szCs w:val="24"/>
        </w:rPr>
        <w:t>.</w:t>
      </w:r>
    </w:p>
    <w:p w14:paraId="29628EA9"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د) تعداد و مدت امانت منابع بر اساس جدول زیر می‌باشد</w:t>
      </w:r>
      <w:r w:rsidRPr="00C20D4A">
        <w:rPr>
          <w:rFonts w:asciiTheme="majorBidi" w:eastAsia="Times New Roman" w:hAnsiTheme="majorBidi" w:cstheme="majorBidi"/>
          <w:color w:val="000000"/>
          <w:sz w:val="24"/>
          <w:szCs w:val="24"/>
        </w:rPr>
        <w:t>:</w:t>
      </w:r>
    </w:p>
    <w:p w14:paraId="4507B0BA"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Pr>
        <w:t xml:space="preserve">  </w:t>
      </w:r>
      <w:r w:rsidRPr="00C20D4A">
        <w:rPr>
          <w:rFonts w:asciiTheme="majorBidi" w:eastAsia="Times New Roman" w:hAnsiTheme="majorBidi" w:cstheme="majorBidi"/>
          <w:color w:val="000000"/>
          <w:sz w:val="24"/>
          <w:szCs w:val="24"/>
          <w:rtl/>
        </w:rPr>
        <w:t xml:space="preserve">تبصره </w:t>
      </w:r>
      <w:r w:rsidRPr="00C20D4A">
        <w:rPr>
          <w:rFonts w:asciiTheme="majorBidi" w:eastAsia="Times New Roman" w:hAnsiTheme="majorBidi" w:cstheme="majorBidi"/>
          <w:color w:val="000000"/>
          <w:sz w:val="24"/>
          <w:szCs w:val="24"/>
          <w:rtl/>
          <w:lang w:bidi="fa-IR"/>
        </w:rPr>
        <w:t xml:space="preserve">۱‌: </w:t>
      </w:r>
      <w:r w:rsidRPr="00C20D4A">
        <w:rPr>
          <w:rFonts w:asciiTheme="majorBidi" w:eastAsia="Times New Roman" w:hAnsiTheme="majorBidi" w:cstheme="majorBidi"/>
          <w:color w:val="000000"/>
          <w:sz w:val="24"/>
          <w:szCs w:val="24"/>
          <w:rtl/>
        </w:rPr>
        <w:t>مدت زمان امانت و تعاد منابع امانتی بر حسب شرایط و با صلاحدید مسئول کتابخانه قابل تغییر می‌باشد</w:t>
      </w:r>
      <w:r w:rsidRPr="00C20D4A">
        <w:rPr>
          <w:rFonts w:asciiTheme="majorBidi" w:eastAsia="Times New Roman" w:hAnsiTheme="majorBidi" w:cstheme="majorBidi"/>
          <w:color w:val="000000"/>
          <w:sz w:val="24"/>
          <w:szCs w:val="24"/>
        </w:rPr>
        <w:t>.</w:t>
      </w:r>
    </w:p>
    <w:p w14:paraId="5313A669"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Pr>
        <w:t xml:space="preserve">  </w:t>
      </w:r>
      <w:r w:rsidRPr="00C20D4A">
        <w:rPr>
          <w:rFonts w:asciiTheme="majorBidi" w:eastAsia="Times New Roman" w:hAnsiTheme="majorBidi" w:cstheme="majorBidi"/>
          <w:color w:val="000000"/>
          <w:sz w:val="24"/>
          <w:szCs w:val="24"/>
          <w:rtl/>
        </w:rPr>
        <w:t xml:space="preserve">تبصره </w:t>
      </w:r>
      <w:r w:rsidRPr="00C20D4A">
        <w:rPr>
          <w:rFonts w:asciiTheme="majorBidi" w:eastAsia="Times New Roman" w:hAnsiTheme="majorBidi" w:cstheme="majorBidi"/>
          <w:color w:val="000000"/>
          <w:sz w:val="24"/>
          <w:szCs w:val="24"/>
          <w:rtl/>
          <w:lang w:bidi="fa-IR"/>
        </w:rPr>
        <w:t xml:space="preserve">۲‌: </w:t>
      </w:r>
      <w:r w:rsidRPr="00C20D4A">
        <w:rPr>
          <w:rFonts w:asciiTheme="majorBidi" w:eastAsia="Times New Roman" w:hAnsiTheme="majorBidi" w:cstheme="majorBidi"/>
          <w:color w:val="000000"/>
          <w:sz w:val="24"/>
          <w:szCs w:val="24"/>
          <w:rtl/>
        </w:rPr>
        <w:t>مدت زمان امانت منابع پرمراجعه و یا درسی، بنا به تشخیص مسئول کتابخانه و طبق خط مشی جاری کتابخانه، ممکن است تغییر کند</w:t>
      </w:r>
      <w:r w:rsidRPr="00C20D4A">
        <w:rPr>
          <w:rFonts w:asciiTheme="majorBidi" w:eastAsia="Times New Roman" w:hAnsiTheme="majorBidi" w:cstheme="majorBidi"/>
          <w:color w:val="000000"/>
          <w:sz w:val="24"/>
          <w:szCs w:val="24"/>
        </w:rPr>
        <w:t>.</w:t>
      </w:r>
    </w:p>
    <w:p w14:paraId="33E3F7FE"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FF0000"/>
          <w:sz w:val="24"/>
          <w:szCs w:val="24"/>
          <w:rtl/>
        </w:rPr>
        <w:t>ه) منابع زیر امانت داده نمی‌شوند‌</w:t>
      </w:r>
      <w:r w:rsidRPr="00C20D4A">
        <w:rPr>
          <w:rFonts w:asciiTheme="majorBidi" w:eastAsia="Times New Roman" w:hAnsiTheme="majorBidi" w:cstheme="majorBidi"/>
          <w:color w:val="FF0000"/>
          <w:sz w:val="24"/>
          <w:szCs w:val="24"/>
        </w:rPr>
        <w:t>:</w:t>
      </w:r>
    </w:p>
    <w:p w14:paraId="4BAD89B0"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Pr>
        <w:t xml:space="preserve">1) </w:t>
      </w:r>
      <w:r w:rsidRPr="00C20D4A">
        <w:rPr>
          <w:rFonts w:asciiTheme="majorBidi" w:eastAsia="Times New Roman" w:hAnsiTheme="majorBidi" w:cstheme="majorBidi"/>
          <w:color w:val="000000"/>
          <w:sz w:val="24"/>
          <w:szCs w:val="24"/>
          <w:rtl/>
        </w:rPr>
        <w:t>کتاب‌های مرجع</w:t>
      </w:r>
    </w:p>
    <w:p w14:paraId="5B880A8A"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Pr>
        <w:t xml:space="preserve">2) </w:t>
      </w:r>
      <w:r w:rsidRPr="00C20D4A">
        <w:rPr>
          <w:rFonts w:asciiTheme="majorBidi" w:eastAsia="Times New Roman" w:hAnsiTheme="majorBidi" w:cstheme="majorBidi"/>
          <w:color w:val="000000"/>
          <w:sz w:val="24"/>
          <w:szCs w:val="24"/>
          <w:rtl/>
        </w:rPr>
        <w:t>نشریات ادواری لاتین چاپی</w:t>
      </w:r>
    </w:p>
    <w:p w14:paraId="0D0935AA"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Pr>
        <w:t xml:space="preserve">3) </w:t>
      </w:r>
      <w:r w:rsidRPr="00C20D4A">
        <w:rPr>
          <w:rFonts w:asciiTheme="majorBidi" w:eastAsia="Times New Roman" w:hAnsiTheme="majorBidi" w:cstheme="majorBidi"/>
          <w:color w:val="000000"/>
          <w:sz w:val="24"/>
          <w:szCs w:val="24"/>
          <w:rtl/>
        </w:rPr>
        <w:t>پایان‌نامه (تهیه کپی توسط کتابدار کتابخانه از چکیده پایان‌نامه، پرسشنامه‌، منابع پایان‌نامه و فهرست مجاز می‌باشد</w:t>
      </w:r>
      <w:r w:rsidRPr="00C20D4A">
        <w:rPr>
          <w:rFonts w:asciiTheme="majorBidi" w:eastAsia="Times New Roman" w:hAnsiTheme="majorBidi" w:cstheme="majorBidi"/>
          <w:color w:val="000000"/>
          <w:sz w:val="24"/>
          <w:szCs w:val="24"/>
        </w:rPr>
        <w:t>)</w:t>
      </w:r>
    </w:p>
    <w:p w14:paraId="355C72F4"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Pr>
        <w:t xml:space="preserve">4) </w:t>
      </w:r>
      <w:r w:rsidRPr="00C20D4A">
        <w:rPr>
          <w:rFonts w:asciiTheme="majorBidi" w:eastAsia="Times New Roman" w:hAnsiTheme="majorBidi" w:cstheme="majorBidi"/>
          <w:color w:val="000000"/>
          <w:sz w:val="24"/>
          <w:szCs w:val="24"/>
          <w:rtl/>
        </w:rPr>
        <w:t xml:space="preserve">کتاب‌های رزرو شده فقط </w:t>
      </w:r>
      <w:r w:rsidRPr="00C20D4A">
        <w:rPr>
          <w:rFonts w:asciiTheme="majorBidi" w:eastAsia="Times New Roman" w:hAnsiTheme="majorBidi" w:cstheme="majorBidi"/>
          <w:color w:val="000000"/>
          <w:sz w:val="24"/>
          <w:szCs w:val="24"/>
          <w:rtl/>
          <w:lang w:bidi="fa-IR"/>
        </w:rPr>
        <w:t>۴۸</w:t>
      </w:r>
      <w:r w:rsidRPr="00C20D4A">
        <w:rPr>
          <w:rFonts w:asciiTheme="majorBidi" w:eastAsia="Times New Roman" w:hAnsiTheme="majorBidi" w:cstheme="majorBidi"/>
          <w:color w:val="000000"/>
          <w:sz w:val="24"/>
          <w:szCs w:val="24"/>
          <w:rtl/>
        </w:rPr>
        <w:t xml:space="preserve"> ساعت به نام رزرو‌کنندگان نگاهداری می‌شوند بعد از این مدت در اختیار متقاضی بعدی قرار می‌گیرد</w:t>
      </w:r>
    </w:p>
    <w:p w14:paraId="36B2DD52"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 xml:space="preserve">تبصره </w:t>
      </w:r>
      <w:r w:rsidRPr="00C20D4A">
        <w:rPr>
          <w:rFonts w:asciiTheme="majorBidi" w:eastAsia="Times New Roman" w:hAnsiTheme="majorBidi" w:cstheme="majorBidi"/>
          <w:color w:val="000000"/>
          <w:sz w:val="24"/>
          <w:szCs w:val="24"/>
          <w:rtl/>
          <w:lang w:bidi="fa-IR"/>
        </w:rPr>
        <w:t xml:space="preserve">۱‌: </w:t>
      </w:r>
      <w:r w:rsidRPr="00C20D4A">
        <w:rPr>
          <w:rFonts w:asciiTheme="majorBidi" w:eastAsia="Times New Roman" w:hAnsiTheme="majorBidi" w:cstheme="majorBidi"/>
          <w:color w:val="000000"/>
          <w:sz w:val="24"/>
          <w:szCs w:val="24"/>
          <w:rtl/>
        </w:rPr>
        <w:t xml:space="preserve">کادر آموزشی در صورت نیاز می‌توانند حداکثر </w:t>
      </w:r>
      <w:r w:rsidRPr="00C20D4A">
        <w:rPr>
          <w:rFonts w:asciiTheme="majorBidi" w:eastAsia="Times New Roman" w:hAnsiTheme="majorBidi" w:cstheme="majorBidi"/>
          <w:color w:val="000000"/>
          <w:sz w:val="24"/>
          <w:szCs w:val="24"/>
          <w:rtl/>
          <w:lang w:bidi="fa-IR"/>
        </w:rPr>
        <w:t>۲</w:t>
      </w:r>
      <w:r w:rsidRPr="00C20D4A">
        <w:rPr>
          <w:rFonts w:asciiTheme="majorBidi" w:eastAsia="Times New Roman" w:hAnsiTheme="majorBidi" w:cstheme="majorBidi"/>
          <w:color w:val="000000"/>
          <w:sz w:val="24"/>
          <w:szCs w:val="24"/>
          <w:rtl/>
        </w:rPr>
        <w:t xml:space="preserve"> تک شماره و یا یک جلد صحافی شده از نشریات ادواری را به مدت حداکثر </w:t>
      </w:r>
      <w:r w:rsidRPr="00C20D4A">
        <w:rPr>
          <w:rFonts w:asciiTheme="majorBidi" w:eastAsia="Times New Roman" w:hAnsiTheme="majorBidi" w:cstheme="majorBidi"/>
          <w:color w:val="000000"/>
          <w:sz w:val="24"/>
          <w:szCs w:val="24"/>
          <w:rtl/>
          <w:lang w:bidi="fa-IR"/>
        </w:rPr>
        <w:t>۴۸</w:t>
      </w:r>
      <w:r w:rsidRPr="00C20D4A">
        <w:rPr>
          <w:rFonts w:asciiTheme="majorBidi" w:eastAsia="Times New Roman" w:hAnsiTheme="majorBidi" w:cstheme="majorBidi"/>
          <w:color w:val="000000"/>
          <w:sz w:val="24"/>
          <w:szCs w:val="24"/>
          <w:rtl/>
        </w:rPr>
        <w:t xml:space="preserve"> ساعت به امانت بگیرند</w:t>
      </w:r>
      <w:r w:rsidRPr="00C20D4A">
        <w:rPr>
          <w:rFonts w:asciiTheme="majorBidi" w:eastAsia="Times New Roman" w:hAnsiTheme="majorBidi" w:cstheme="majorBidi"/>
          <w:color w:val="000000"/>
          <w:sz w:val="24"/>
          <w:szCs w:val="24"/>
        </w:rPr>
        <w:t>.</w:t>
      </w:r>
    </w:p>
    <w:p w14:paraId="06E17519"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 xml:space="preserve">تبصره </w:t>
      </w:r>
      <w:r w:rsidRPr="00C20D4A">
        <w:rPr>
          <w:rFonts w:asciiTheme="majorBidi" w:eastAsia="Times New Roman" w:hAnsiTheme="majorBidi" w:cstheme="majorBidi"/>
          <w:color w:val="000000"/>
          <w:sz w:val="24"/>
          <w:szCs w:val="24"/>
          <w:rtl/>
          <w:lang w:bidi="fa-IR"/>
        </w:rPr>
        <w:t xml:space="preserve">۲: </w:t>
      </w:r>
      <w:r w:rsidRPr="00C20D4A">
        <w:rPr>
          <w:rFonts w:asciiTheme="majorBidi" w:eastAsia="Times New Roman" w:hAnsiTheme="majorBidi" w:cstheme="majorBidi"/>
          <w:color w:val="000000"/>
          <w:sz w:val="24"/>
          <w:szCs w:val="24"/>
          <w:rtl/>
        </w:rPr>
        <w:t>دانشجویان و سایر مراجعین با ارائه کارت شناسایی معتبر و مشخصات مقاله در خواستی می‌توانند از طریق فتوکپی به مقاله مورد نظر دست یابند</w:t>
      </w:r>
      <w:r w:rsidRPr="00C20D4A">
        <w:rPr>
          <w:rFonts w:asciiTheme="majorBidi" w:eastAsia="Times New Roman" w:hAnsiTheme="majorBidi" w:cstheme="majorBidi"/>
          <w:color w:val="000000"/>
          <w:sz w:val="24"/>
          <w:szCs w:val="24"/>
        </w:rPr>
        <w:t>.</w:t>
      </w:r>
    </w:p>
    <w:p w14:paraId="1255FF8D"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ز) افراد در صورت عضویت در کتابخانه واحد مربوطه با رعایت شرایط زیر‌، می‌توانند از منابع سایر کتابخانه‌های دانشگاه استفاده نمایند‌</w:t>
      </w:r>
      <w:r w:rsidRPr="00C20D4A">
        <w:rPr>
          <w:rFonts w:asciiTheme="majorBidi" w:eastAsia="Times New Roman" w:hAnsiTheme="majorBidi" w:cstheme="majorBidi"/>
          <w:color w:val="000000"/>
          <w:sz w:val="24"/>
          <w:szCs w:val="24"/>
        </w:rPr>
        <w:t>:</w:t>
      </w:r>
    </w:p>
    <w:p w14:paraId="083971EF"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Pr>
        <w:t xml:space="preserve">1) </w:t>
      </w:r>
      <w:r w:rsidRPr="00C20D4A">
        <w:rPr>
          <w:rFonts w:asciiTheme="majorBidi" w:eastAsia="Times New Roman" w:hAnsiTheme="majorBidi" w:cstheme="majorBidi"/>
          <w:color w:val="000000"/>
          <w:sz w:val="24"/>
          <w:szCs w:val="24"/>
          <w:rtl/>
        </w:rPr>
        <w:t xml:space="preserve">اولویت استفاده و امانت از منابع هر کتابخانه با اعضای همان کتابخانه </w:t>
      </w:r>
      <w:proofErr w:type="gramStart"/>
      <w:r w:rsidRPr="00C20D4A">
        <w:rPr>
          <w:rFonts w:asciiTheme="majorBidi" w:eastAsia="Times New Roman" w:hAnsiTheme="majorBidi" w:cstheme="majorBidi"/>
          <w:color w:val="000000"/>
          <w:sz w:val="24"/>
          <w:szCs w:val="24"/>
          <w:rtl/>
        </w:rPr>
        <w:t>می‌باشد</w:t>
      </w:r>
      <w:r w:rsidRPr="00C20D4A">
        <w:rPr>
          <w:rFonts w:asciiTheme="majorBidi" w:eastAsia="Times New Roman" w:hAnsiTheme="majorBidi" w:cstheme="majorBidi"/>
          <w:color w:val="000000"/>
          <w:sz w:val="24"/>
          <w:szCs w:val="24"/>
        </w:rPr>
        <w:t xml:space="preserve"> .</w:t>
      </w:r>
      <w:proofErr w:type="gramEnd"/>
    </w:p>
    <w:p w14:paraId="1ED489A9"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Pr>
        <w:t xml:space="preserve">2) </w:t>
      </w:r>
      <w:r w:rsidRPr="00C20D4A">
        <w:rPr>
          <w:rFonts w:asciiTheme="majorBidi" w:eastAsia="Times New Roman" w:hAnsiTheme="majorBidi" w:cstheme="majorBidi"/>
          <w:color w:val="000000"/>
          <w:sz w:val="24"/>
          <w:szCs w:val="24"/>
          <w:rtl/>
        </w:rPr>
        <w:t xml:space="preserve">کلیه کتاب‌ها در صورت نداشتن متقاضی تا </w:t>
      </w:r>
      <w:r w:rsidRPr="00C20D4A">
        <w:rPr>
          <w:rFonts w:asciiTheme="majorBidi" w:eastAsia="Times New Roman" w:hAnsiTheme="majorBidi" w:cstheme="majorBidi"/>
          <w:color w:val="000000"/>
          <w:sz w:val="24"/>
          <w:szCs w:val="24"/>
          <w:rtl/>
          <w:lang w:bidi="fa-IR"/>
        </w:rPr>
        <w:t>۲</w:t>
      </w:r>
      <w:r w:rsidRPr="00C20D4A">
        <w:rPr>
          <w:rFonts w:asciiTheme="majorBidi" w:eastAsia="Times New Roman" w:hAnsiTheme="majorBidi" w:cstheme="majorBidi"/>
          <w:color w:val="000000"/>
          <w:sz w:val="24"/>
          <w:szCs w:val="24"/>
          <w:rtl/>
        </w:rPr>
        <w:t xml:space="preserve"> نوبت قابل تمدید است</w:t>
      </w:r>
      <w:r w:rsidRPr="00C20D4A">
        <w:rPr>
          <w:rFonts w:asciiTheme="majorBidi" w:eastAsia="Times New Roman" w:hAnsiTheme="majorBidi" w:cstheme="majorBidi"/>
          <w:color w:val="000000"/>
          <w:sz w:val="24"/>
          <w:szCs w:val="24"/>
        </w:rPr>
        <w:t>.</w:t>
      </w:r>
    </w:p>
    <w:p w14:paraId="5AB1D5D6"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Pr>
        <w:t xml:space="preserve">3) </w:t>
      </w:r>
      <w:r w:rsidRPr="00C20D4A">
        <w:rPr>
          <w:rFonts w:asciiTheme="majorBidi" w:eastAsia="Times New Roman" w:hAnsiTheme="majorBidi" w:cstheme="majorBidi"/>
          <w:color w:val="000000"/>
          <w:sz w:val="24"/>
          <w:szCs w:val="24"/>
          <w:rtl/>
        </w:rPr>
        <w:t xml:space="preserve">کتاب مرجع از ساعت </w:t>
      </w:r>
      <w:r w:rsidRPr="00C20D4A">
        <w:rPr>
          <w:rFonts w:asciiTheme="majorBidi" w:eastAsia="Times New Roman" w:hAnsiTheme="majorBidi" w:cstheme="majorBidi"/>
          <w:color w:val="000000"/>
          <w:sz w:val="24"/>
          <w:szCs w:val="24"/>
          <w:rtl/>
          <w:lang w:bidi="fa-IR"/>
        </w:rPr>
        <w:t>۱۲</w:t>
      </w:r>
      <w:r w:rsidRPr="00C20D4A">
        <w:rPr>
          <w:rFonts w:asciiTheme="majorBidi" w:eastAsia="Times New Roman" w:hAnsiTheme="majorBidi" w:cstheme="majorBidi"/>
          <w:color w:val="000000"/>
          <w:sz w:val="24"/>
          <w:szCs w:val="24"/>
          <w:rtl/>
        </w:rPr>
        <w:t xml:space="preserve"> ظهر لغایت </w:t>
      </w:r>
      <w:r w:rsidRPr="00C20D4A">
        <w:rPr>
          <w:rFonts w:asciiTheme="majorBidi" w:eastAsia="Times New Roman" w:hAnsiTheme="majorBidi" w:cstheme="majorBidi"/>
          <w:color w:val="000000"/>
          <w:sz w:val="24"/>
          <w:szCs w:val="24"/>
          <w:rtl/>
          <w:lang w:bidi="fa-IR"/>
        </w:rPr>
        <w:t>۷:۳۰</w:t>
      </w:r>
      <w:r w:rsidRPr="00C20D4A">
        <w:rPr>
          <w:rFonts w:asciiTheme="majorBidi" w:eastAsia="Times New Roman" w:hAnsiTheme="majorBidi" w:cstheme="majorBidi"/>
          <w:color w:val="000000"/>
          <w:sz w:val="24"/>
          <w:szCs w:val="24"/>
          <w:rtl/>
        </w:rPr>
        <w:t xml:space="preserve"> دقیقه صبح روز بعد و آخر وقت پنج شنبه لغایت </w:t>
      </w:r>
      <w:r w:rsidRPr="00C20D4A">
        <w:rPr>
          <w:rFonts w:asciiTheme="majorBidi" w:eastAsia="Times New Roman" w:hAnsiTheme="majorBidi" w:cstheme="majorBidi"/>
          <w:color w:val="000000"/>
          <w:sz w:val="24"/>
          <w:szCs w:val="24"/>
          <w:rtl/>
          <w:lang w:bidi="fa-IR"/>
        </w:rPr>
        <w:t>۷:۳۰</w:t>
      </w:r>
      <w:r w:rsidRPr="00C20D4A">
        <w:rPr>
          <w:rFonts w:asciiTheme="majorBidi" w:eastAsia="Times New Roman" w:hAnsiTheme="majorBidi" w:cstheme="majorBidi"/>
          <w:color w:val="000000"/>
          <w:sz w:val="24"/>
          <w:szCs w:val="24"/>
          <w:rtl/>
        </w:rPr>
        <w:t xml:space="preserve"> دقیقه روز شنبه امانت داده می‌شود</w:t>
      </w:r>
      <w:r w:rsidRPr="00C20D4A">
        <w:rPr>
          <w:rFonts w:asciiTheme="majorBidi" w:eastAsia="Times New Roman" w:hAnsiTheme="majorBidi" w:cstheme="majorBidi"/>
          <w:color w:val="000000"/>
          <w:sz w:val="24"/>
          <w:szCs w:val="24"/>
        </w:rPr>
        <w:t>.</w:t>
      </w:r>
    </w:p>
    <w:p w14:paraId="73654A7B" w14:textId="77777777" w:rsidR="00C20D4A" w:rsidRPr="00C20D4A" w:rsidRDefault="00C20D4A" w:rsidP="00C20D4A">
      <w:pPr>
        <w:shd w:val="clear" w:color="auto" w:fill="FFFFFF"/>
        <w:bidi/>
        <w:spacing w:after="0" w:line="240" w:lineRule="auto"/>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Pr>
        <w:t> </w:t>
      </w:r>
    </w:p>
    <w:p w14:paraId="0FE7456D"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b/>
          <w:bCs/>
          <w:color w:val="FF0000"/>
          <w:sz w:val="24"/>
          <w:szCs w:val="24"/>
          <w:rtl/>
        </w:rPr>
        <w:t>ماده چهار‌: مواردی که رعایت آن از سوی اعضا به منظور حفظ منزلت کتاب و کتابخانه موظف هستند در محیط کتابخانه و سالن  مطالعه رعایت نمایند‌</w:t>
      </w:r>
      <w:r w:rsidRPr="00C20D4A">
        <w:rPr>
          <w:rFonts w:asciiTheme="majorBidi" w:eastAsia="Times New Roman" w:hAnsiTheme="majorBidi" w:cstheme="majorBidi"/>
          <w:b/>
          <w:bCs/>
          <w:color w:val="FF0000"/>
          <w:sz w:val="24"/>
          <w:szCs w:val="24"/>
        </w:rPr>
        <w:t>:</w:t>
      </w:r>
    </w:p>
    <w:p w14:paraId="365F1A13"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الف</w:t>
      </w:r>
      <w:r w:rsidRPr="00C20D4A">
        <w:rPr>
          <w:rFonts w:asciiTheme="majorBidi" w:eastAsia="Times New Roman" w:hAnsiTheme="majorBidi" w:cstheme="majorBidi"/>
          <w:color w:val="000000"/>
          <w:sz w:val="24"/>
          <w:szCs w:val="24"/>
        </w:rPr>
        <w:t>) </w:t>
      </w:r>
      <w:r w:rsidRPr="00C20D4A">
        <w:rPr>
          <w:rFonts w:asciiTheme="majorBidi" w:eastAsia="Times New Roman" w:hAnsiTheme="majorBidi" w:cstheme="majorBidi"/>
          <w:color w:val="000000"/>
          <w:sz w:val="24"/>
          <w:szCs w:val="24"/>
          <w:rtl/>
        </w:rPr>
        <w:t>اجتناب از رفتارهای مغایر با اصول اسلامی و اخلاقی</w:t>
      </w:r>
    </w:p>
    <w:p w14:paraId="79781C92"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ب</w:t>
      </w:r>
      <w:r w:rsidRPr="00C20D4A">
        <w:rPr>
          <w:rFonts w:asciiTheme="majorBidi" w:eastAsia="Times New Roman" w:hAnsiTheme="majorBidi" w:cstheme="majorBidi"/>
          <w:color w:val="000000"/>
          <w:sz w:val="24"/>
          <w:szCs w:val="24"/>
        </w:rPr>
        <w:t>) </w:t>
      </w:r>
      <w:r w:rsidRPr="00C20D4A">
        <w:rPr>
          <w:rFonts w:asciiTheme="majorBidi" w:eastAsia="Times New Roman" w:hAnsiTheme="majorBidi" w:cstheme="majorBidi"/>
          <w:color w:val="000000"/>
          <w:sz w:val="24"/>
          <w:szCs w:val="24"/>
          <w:rtl/>
        </w:rPr>
        <w:t>رعایت احترام به کارکنان و دانشجویان دیگر</w:t>
      </w:r>
    </w:p>
    <w:p w14:paraId="0FED0CCC"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ج</w:t>
      </w:r>
      <w:r w:rsidRPr="00C20D4A">
        <w:rPr>
          <w:rFonts w:asciiTheme="majorBidi" w:eastAsia="Times New Roman" w:hAnsiTheme="majorBidi" w:cstheme="majorBidi"/>
          <w:color w:val="000000"/>
          <w:sz w:val="24"/>
          <w:szCs w:val="24"/>
        </w:rPr>
        <w:t>) </w:t>
      </w:r>
      <w:r w:rsidRPr="00C20D4A">
        <w:rPr>
          <w:rFonts w:asciiTheme="majorBidi" w:eastAsia="Times New Roman" w:hAnsiTheme="majorBidi" w:cstheme="majorBidi"/>
          <w:color w:val="000000"/>
          <w:sz w:val="24"/>
          <w:szCs w:val="24"/>
          <w:rtl/>
        </w:rPr>
        <w:t>رعایت سکوت کامل در محیط کتابخانه</w:t>
      </w:r>
    </w:p>
    <w:p w14:paraId="1410960D"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د</w:t>
      </w:r>
      <w:r w:rsidRPr="00C20D4A">
        <w:rPr>
          <w:rFonts w:asciiTheme="majorBidi" w:eastAsia="Times New Roman" w:hAnsiTheme="majorBidi" w:cstheme="majorBidi"/>
          <w:color w:val="000000"/>
          <w:sz w:val="24"/>
          <w:szCs w:val="24"/>
        </w:rPr>
        <w:t>) </w:t>
      </w:r>
      <w:r w:rsidRPr="00C20D4A">
        <w:rPr>
          <w:rFonts w:asciiTheme="majorBidi" w:eastAsia="Times New Roman" w:hAnsiTheme="majorBidi" w:cstheme="majorBidi"/>
          <w:color w:val="000000"/>
          <w:sz w:val="24"/>
          <w:szCs w:val="24"/>
          <w:rtl/>
        </w:rPr>
        <w:t>حفظ نظافت و پاکیزگی کتابخانه</w:t>
      </w:r>
    </w:p>
    <w:p w14:paraId="5B591D14"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ه</w:t>
      </w:r>
      <w:r w:rsidRPr="00C20D4A">
        <w:rPr>
          <w:rFonts w:asciiTheme="majorBidi" w:eastAsia="Times New Roman" w:hAnsiTheme="majorBidi" w:cstheme="majorBidi"/>
          <w:color w:val="000000"/>
          <w:sz w:val="24"/>
          <w:szCs w:val="24"/>
        </w:rPr>
        <w:t>) </w:t>
      </w:r>
      <w:r w:rsidRPr="00C20D4A">
        <w:rPr>
          <w:rFonts w:asciiTheme="majorBidi" w:eastAsia="Times New Roman" w:hAnsiTheme="majorBidi" w:cstheme="majorBidi"/>
          <w:color w:val="000000"/>
          <w:sz w:val="24"/>
          <w:szCs w:val="24"/>
          <w:rtl/>
        </w:rPr>
        <w:t>عدم مصرف دخانیات در محیط کتابخانه</w:t>
      </w:r>
    </w:p>
    <w:p w14:paraId="04BD767D"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lastRenderedPageBreak/>
        <w:t>و</w:t>
      </w:r>
      <w:r w:rsidRPr="00C20D4A">
        <w:rPr>
          <w:rFonts w:asciiTheme="majorBidi" w:eastAsia="Times New Roman" w:hAnsiTheme="majorBidi" w:cstheme="majorBidi"/>
          <w:color w:val="000000"/>
          <w:sz w:val="24"/>
          <w:szCs w:val="24"/>
        </w:rPr>
        <w:t>) </w:t>
      </w:r>
      <w:r w:rsidRPr="00C20D4A">
        <w:rPr>
          <w:rFonts w:asciiTheme="majorBidi" w:eastAsia="Times New Roman" w:hAnsiTheme="majorBidi" w:cstheme="majorBidi"/>
          <w:color w:val="000000"/>
          <w:sz w:val="24"/>
          <w:szCs w:val="24"/>
          <w:rtl/>
        </w:rPr>
        <w:t>عدم استفاده از موبایل</w:t>
      </w:r>
    </w:p>
    <w:p w14:paraId="7377544D"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ز</w:t>
      </w:r>
      <w:r w:rsidRPr="00C20D4A">
        <w:rPr>
          <w:rFonts w:asciiTheme="majorBidi" w:eastAsia="Times New Roman" w:hAnsiTheme="majorBidi" w:cstheme="majorBidi"/>
          <w:color w:val="000000"/>
          <w:sz w:val="24"/>
          <w:szCs w:val="24"/>
        </w:rPr>
        <w:t>) </w:t>
      </w:r>
      <w:r w:rsidRPr="00C20D4A">
        <w:rPr>
          <w:rFonts w:asciiTheme="majorBidi" w:eastAsia="Times New Roman" w:hAnsiTheme="majorBidi" w:cstheme="majorBidi"/>
          <w:color w:val="000000"/>
          <w:sz w:val="24"/>
          <w:szCs w:val="24"/>
          <w:rtl/>
        </w:rPr>
        <w:t>عدم جابجایی لوازم کتابخانه</w:t>
      </w:r>
    </w:p>
    <w:p w14:paraId="43EA0555"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ح</w:t>
      </w:r>
      <w:r w:rsidRPr="00C20D4A">
        <w:rPr>
          <w:rFonts w:asciiTheme="majorBidi" w:eastAsia="Times New Roman" w:hAnsiTheme="majorBidi" w:cstheme="majorBidi"/>
          <w:color w:val="000000"/>
          <w:sz w:val="24"/>
          <w:szCs w:val="24"/>
        </w:rPr>
        <w:t>) </w:t>
      </w:r>
      <w:r w:rsidRPr="00C20D4A">
        <w:rPr>
          <w:rFonts w:asciiTheme="majorBidi" w:eastAsia="Times New Roman" w:hAnsiTheme="majorBidi" w:cstheme="majorBidi"/>
          <w:color w:val="000000"/>
          <w:sz w:val="24"/>
          <w:szCs w:val="24"/>
          <w:rtl/>
        </w:rPr>
        <w:t>پرهیز از خوردن و آشامیدن در محیط کتابخانه</w:t>
      </w:r>
    </w:p>
    <w:p w14:paraId="03DB755C"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ط</w:t>
      </w:r>
      <w:r w:rsidRPr="00C20D4A">
        <w:rPr>
          <w:rFonts w:asciiTheme="majorBidi" w:eastAsia="Times New Roman" w:hAnsiTheme="majorBidi" w:cstheme="majorBidi"/>
          <w:color w:val="000000"/>
          <w:sz w:val="24"/>
          <w:szCs w:val="24"/>
        </w:rPr>
        <w:t>) </w:t>
      </w:r>
      <w:r w:rsidRPr="00C20D4A">
        <w:rPr>
          <w:rFonts w:asciiTheme="majorBidi" w:eastAsia="Times New Roman" w:hAnsiTheme="majorBidi" w:cstheme="majorBidi"/>
          <w:color w:val="000000"/>
          <w:sz w:val="24"/>
          <w:szCs w:val="24"/>
          <w:rtl/>
        </w:rPr>
        <w:t>خودداری از رزرو صندلی‌های کتابخانه</w:t>
      </w:r>
    </w:p>
    <w:p w14:paraId="1531F7FB"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تبصره: استفاده از سالن مطالعه بیمارستان منحصرا" مربوط به اعضای دانشگاه علوم پزشکی رفسنجان می‌باشد</w:t>
      </w:r>
      <w:r w:rsidRPr="00C20D4A">
        <w:rPr>
          <w:rFonts w:asciiTheme="majorBidi" w:eastAsia="Times New Roman" w:hAnsiTheme="majorBidi" w:cstheme="majorBidi"/>
          <w:color w:val="000000"/>
          <w:sz w:val="24"/>
          <w:szCs w:val="24"/>
        </w:rPr>
        <w:t>.</w:t>
      </w:r>
    </w:p>
    <w:p w14:paraId="39031C72" w14:textId="77777777" w:rsidR="00C20D4A" w:rsidRPr="00C20D4A" w:rsidRDefault="00C20D4A" w:rsidP="00C20D4A">
      <w:pPr>
        <w:shd w:val="clear" w:color="auto" w:fill="FFFFFF"/>
        <w:bidi/>
        <w:spacing w:after="0" w:line="240" w:lineRule="auto"/>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Pr>
        <w:t> </w:t>
      </w:r>
    </w:p>
    <w:p w14:paraId="47670719"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b/>
          <w:bCs/>
          <w:color w:val="FF0000"/>
          <w:sz w:val="24"/>
          <w:szCs w:val="24"/>
          <w:rtl/>
        </w:rPr>
        <w:t>ماده پنج‌: جبران خسارت</w:t>
      </w:r>
    </w:p>
    <w:p w14:paraId="56882113"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الف) چنانچه امانت گیرنده منابع امانت گرفته شده از کتابخانه را گم نماید‌، موظف به تهیه و تحویل اصل آن یا نسخه جدیدتر آن حداکثر ظرف مدت دو ماه می‌باشد و تشخیص چگونگی امر به عهده مسئول کتابخانه می‌باشد</w:t>
      </w:r>
      <w:r w:rsidRPr="00C20D4A">
        <w:rPr>
          <w:rFonts w:asciiTheme="majorBidi" w:eastAsia="Times New Roman" w:hAnsiTheme="majorBidi" w:cstheme="majorBidi"/>
          <w:color w:val="000000"/>
          <w:sz w:val="24"/>
          <w:szCs w:val="24"/>
        </w:rPr>
        <w:t>.</w:t>
      </w:r>
    </w:p>
    <w:p w14:paraId="3F69AB52"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ب) چنانچه منابع امانتی گمشده در بازار (داخل و خارج از کشور) نایاب باشد، امانت گیرنده بایستی با صلاحدید مسئول و نیاز کتابخانه منبع دیگری را جایگزین نماید</w:t>
      </w:r>
      <w:r w:rsidRPr="00C20D4A">
        <w:rPr>
          <w:rFonts w:asciiTheme="majorBidi" w:eastAsia="Times New Roman" w:hAnsiTheme="majorBidi" w:cstheme="majorBidi"/>
          <w:color w:val="000000"/>
          <w:sz w:val="24"/>
          <w:szCs w:val="24"/>
        </w:rPr>
        <w:t>.</w:t>
      </w:r>
    </w:p>
    <w:p w14:paraId="53DE4553"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ج) امانت گیرنده می‌بایست در اسرع  وقت نسبت به جبران خسارت به نحو مقتضی اقدام نماید و تا حصول نتیجه، کارت عضویت وی ضبط و از امانت گرفتن منابع محروم خواهد بود</w:t>
      </w:r>
      <w:r w:rsidRPr="00C20D4A">
        <w:rPr>
          <w:rFonts w:asciiTheme="majorBidi" w:eastAsia="Times New Roman" w:hAnsiTheme="majorBidi" w:cstheme="majorBidi"/>
          <w:color w:val="000000"/>
          <w:sz w:val="24"/>
          <w:szCs w:val="24"/>
        </w:rPr>
        <w:t>.</w:t>
      </w:r>
    </w:p>
    <w:p w14:paraId="11166782" w14:textId="77777777" w:rsidR="00C20D4A" w:rsidRPr="00C20D4A" w:rsidRDefault="00C20D4A" w:rsidP="00C20D4A">
      <w:pPr>
        <w:shd w:val="clear" w:color="auto" w:fill="FFFFFF"/>
        <w:bidi/>
        <w:spacing w:after="0" w:line="240" w:lineRule="auto"/>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Pr>
        <w:t> </w:t>
      </w:r>
    </w:p>
    <w:p w14:paraId="238D9E5A"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b/>
          <w:bCs/>
          <w:color w:val="FF0000"/>
          <w:sz w:val="24"/>
          <w:szCs w:val="24"/>
          <w:rtl/>
        </w:rPr>
        <w:t>ماده شش: تسویه حساب</w:t>
      </w:r>
    </w:p>
    <w:p w14:paraId="0B00980C"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الف) اعضای هیأت علمی در صورت بازنشستگی، بازخرید، مأموریت بیش از شش ماه، فرصت مطالعاتی یا انتقال به دانشگاه دیگر بایستی قبل از آن نسبت به تحویل منابع امانتی خود اقدام نمایند</w:t>
      </w:r>
      <w:r w:rsidRPr="00C20D4A">
        <w:rPr>
          <w:rFonts w:asciiTheme="majorBidi" w:eastAsia="Times New Roman" w:hAnsiTheme="majorBidi" w:cstheme="majorBidi"/>
          <w:color w:val="000000"/>
          <w:sz w:val="24"/>
          <w:szCs w:val="24"/>
        </w:rPr>
        <w:t>.</w:t>
      </w:r>
    </w:p>
    <w:p w14:paraId="30D5C46D"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ب) دانشجویان هنگام فارغ التحصیلی، انتقال، مهمان شدن در سایر دانشگاه‌ها و یا اتمام مهمانی بایستی از کتابخانه واحد مربوطه فرم تسویه حساب دریافت نمایند</w:t>
      </w:r>
      <w:r w:rsidRPr="00C20D4A">
        <w:rPr>
          <w:rFonts w:asciiTheme="majorBidi" w:eastAsia="Times New Roman" w:hAnsiTheme="majorBidi" w:cstheme="majorBidi"/>
          <w:color w:val="000000"/>
          <w:sz w:val="24"/>
          <w:szCs w:val="24"/>
        </w:rPr>
        <w:t>.</w:t>
      </w:r>
    </w:p>
    <w:p w14:paraId="13DD48B1"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ج) واحد آموزش دانشکده‌ها موظف است لیست دانشجویانی که به هر دلیل محروم از تحصیل یا اخراج شده‌اند را به کتابخانه اعلام تا کتابخانه نسبت به تسویه حساب با دانشجو اقدام نماید</w:t>
      </w:r>
      <w:r w:rsidRPr="00C20D4A">
        <w:rPr>
          <w:rFonts w:asciiTheme="majorBidi" w:eastAsia="Times New Roman" w:hAnsiTheme="majorBidi" w:cstheme="majorBidi"/>
          <w:color w:val="000000"/>
          <w:sz w:val="24"/>
          <w:szCs w:val="24"/>
        </w:rPr>
        <w:t>.</w:t>
      </w:r>
    </w:p>
    <w:p w14:paraId="2B3A5F88" w14:textId="77777777" w:rsidR="00C20D4A" w:rsidRPr="00C20D4A" w:rsidRDefault="00C20D4A" w:rsidP="00C20D4A">
      <w:pPr>
        <w:shd w:val="clear" w:color="auto" w:fill="FFFFFF"/>
        <w:bidi/>
        <w:spacing w:after="0" w:line="240" w:lineRule="auto"/>
        <w:jc w:val="both"/>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tl/>
        </w:rPr>
        <w:t xml:space="preserve">د) کارکنان دانشگاه در صورت مأموریت بیش از </w:t>
      </w:r>
      <w:r w:rsidRPr="00C20D4A">
        <w:rPr>
          <w:rFonts w:asciiTheme="majorBidi" w:eastAsia="Times New Roman" w:hAnsiTheme="majorBidi" w:cstheme="majorBidi"/>
          <w:color w:val="000000"/>
          <w:sz w:val="24"/>
          <w:szCs w:val="24"/>
          <w:rtl/>
          <w:lang w:bidi="fa-IR"/>
        </w:rPr>
        <w:t>۶</w:t>
      </w:r>
      <w:r w:rsidRPr="00C20D4A">
        <w:rPr>
          <w:rFonts w:asciiTheme="majorBidi" w:eastAsia="Times New Roman" w:hAnsiTheme="majorBidi" w:cstheme="majorBidi"/>
          <w:color w:val="000000"/>
          <w:sz w:val="24"/>
          <w:szCs w:val="24"/>
          <w:rtl/>
        </w:rPr>
        <w:t xml:space="preserve"> ماه نسبت به تحویل کتب خود اقدام نمایند</w:t>
      </w:r>
      <w:r w:rsidRPr="00C20D4A">
        <w:rPr>
          <w:rFonts w:asciiTheme="majorBidi" w:eastAsia="Times New Roman" w:hAnsiTheme="majorBidi" w:cstheme="majorBidi"/>
          <w:color w:val="000000"/>
          <w:sz w:val="24"/>
          <w:szCs w:val="24"/>
        </w:rPr>
        <w:t>.</w:t>
      </w:r>
    </w:p>
    <w:p w14:paraId="796FA4D7" w14:textId="77777777" w:rsidR="00C20D4A" w:rsidRPr="00C20D4A" w:rsidRDefault="00C20D4A" w:rsidP="00C20D4A">
      <w:pPr>
        <w:shd w:val="clear" w:color="auto" w:fill="FFFFFF"/>
        <w:bidi/>
        <w:spacing w:after="0" w:line="240" w:lineRule="auto"/>
        <w:rPr>
          <w:rFonts w:asciiTheme="majorBidi" w:eastAsia="Times New Roman" w:hAnsiTheme="majorBidi" w:cstheme="majorBidi"/>
          <w:color w:val="000000"/>
          <w:sz w:val="24"/>
          <w:szCs w:val="24"/>
        </w:rPr>
      </w:pPr>
      <w:r w:rsidRPr="00C20D4A">
        <w:rPr>
          <w:rFonts w:asciiTheme="majorBidi" w:eastAsia="Times New Roman" w:hAnsiTheme="majorBidi" w:cstheme="majorBidi"/>
          <w:color w:val="000000"/>
          <w:sz w:val="24"/>
          <w:szCs w:val="24"/>
        </w:rPr>
        <w:t> </w:t>
      </w:r>
    </w:p>
    <w:tbl>
      <w:tblPr>
        <w:bidiVisual/>
        <w:tblW w:w="80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0"/>
        <w:gridCol w:w="3035"/>
        <w:gridCol w:w="726"/>
        <w:gridCol w:w="2405"/>
      </w:tblGrid>
      <w:tr w:rsidR="00C20D4A" w:rsidRPr="00C20D4A" w14:paraId="4B39103F" w14:textId="77777777" w:rsidTr="00C20D4A">
        <w:tc>
          <w:tcPr>
            <w:tcW w:w="1824"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B13D466" w14:textId="77777777" w:rsidR="00C20D4A" w:rsidRPr="00C20D4A" w:rsidRDefault="00C20D4A" w:rsidP="00C20D4A">
            <w:pPr>
              <w:bidi/>
              <w:spacing w:after="0" w:line="240" w:lineRule="auto"/>
              <w:rPr>
                <w:rFonts w:asciiTheme="majorBidi" w:eastAsia="Times New Roman" w:hAnsiTheme="majorBidi" w:cstheme="majorBidi"/>
                <w:sz w:val="24"/>
                <w:szCs w:val="24"/>
              </w:rPr>
            </w:pPr>
            <w:r w:rsidRPr="00C20D4A">
              <w:rPr>
                <w:rFonts w:asciiTheme="majorBidi" w:eastAsia="Times New Roman" w:hAnsiTheme="majorBidi" w:cstheme="majorBidi"/>
                <w:sz w:val="24"/>
                <w:szCs w:val="24"/>
                <w:rtl/>
              </w:rPr>
              <w:t> کادر آموزشی</w:t>
            </w:r>
          </w:p>
        </w:tc>
        <w:tc>
          <w:tcPr>
            <w:tcW w:w="29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2C8367A"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rPr>
              <w:t>اعضا هیئت علمی</w:t>
            </w:r>
          </w:p>
        </w:tc>
        <w:tc>
          <w:tcPr>
            <w:tcW w:w="7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5DED5F6"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lang w:bidi="fa-IR"/>
              </w:rPr>
              <w:t>۱۰</w:t>
            </w:r>
            <w:r w:rsidRPr="00C20D4A">
              <w:rPr>
                <w:rFonts w:asciiTheme="majorBidi" w:eastAsia="Times New Roman" w:hAnsiTheme="majorBidi" w:cstheme="majorBidi"/>
                <w:sz w:val="24"/>
                <w:szCs w:val="24"/>
                <w:rtl/>
              </w:rPr>
              <w:t>جلد</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0C330EF"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lang w:bidi="fa-IR"/>
              </w:rPr>
              <w:t>۳۰ </w:t>
            </w:r>
            <w:r w:rsidRPr="00C20D4A">
              <w:rPr>
                <w:rFonts w:asciiTheme="majorBidi" w:eastAsia="Times New Roman" w:hAnsiTheme="majorBidi" w:cstheme="majorBidi"/>
                <w:sz w:val="24"/>
                <w:szCs w:val="24"/>
                <w:rtl/>
              </w:rPr>
              <w:t>روز</w:t>
            </w:r>
          </w:p>
        </w:tc>
      </w:tr>
      <w:tr w:rsidR="00C20D4A" w:rsidRPr="00C20D4A" w14:paraId="6AD42864" w14:textId="77777777" w:rsidTr="00C20D4A">
        <w:tc>
          <w:tcPr>
            <w:tcW w:w="0" w:type="auto"/>
            <w:vMerge/>
            <w:tcBorders>
              <w:top w:val="outset" w:sz="6" w:space="0" w:color="auto"/>
              <w:left w:val="outset" w:sz="6" w:space="0" w:color="auto"/>
              <w:bottom w:val="outset" w:sz="6" w:space="0" w:color="auto"/>
              <w:right w:val="outset" w:sz="6" w:space="0" w:color="auto"/>
            </w:tcBorders>
            <w:vAlign w:val="center"/>
            <w:hideMark/>
          </w:tcPr>
          <w:p w14:paraId="67312F67" w14:textId="77777777" w:rsidR="00C20D4A" w:rsidRPr="00C20D4A" w:rsidRDefault="00C20D4A" w:rsidP="00C20D4A">
            <w:pPr>
              <w:bidi/>
              <w:spacing w:after="0" w:line="240" w:lineRule="auto"/>
              <w:rPr>
                <w:rFonts w:asciiTheme="majorBidi" w:eastAsia="Times New Roman" w:hAnsiTheme="majorBidi" w:cstheme="majorBidi"/>
                <w:sz w:val="24"/>
                <w:szCs w:val="24"/>
              </w:rPr>
            </w:pPr>
          </w:p>
        </w:tc>
        <w:tc>
          <w:tcPr>
            <w:tcW w:w="29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4F47F8C"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rPr>
              <w:t>مربیان رسمی و پیمانی</w:t>
            </w:r>
          </w:p>
        </w:tc>
        <w:tc>
          <w:tcPr>
            <w:tcW w:w="7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2CE04BD"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lang w:bidi="fa-IR"/>
              </w:rPr>
              <w:t>۸ </w:t>
            </w:r>
            <w:r w:rsidRPr="00C20D4A">
              <w:rPr>
                <w:rFonts w:asciiTheme="majorBidi" w:eastAsia="Times New Roman" w:hAnsiTheme="majorBidi" w:cstheme="majorBidi"/>
                <w:sz w:val="24"/>
                <w:szCs w:val="24"/>
                <w:rtl/>
              </w:rPr>
              <w:t>جلد</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4988933"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lang w:bidi="fa-IR"/>
              </w:rPr>
              <w:t>۳۰ </w:t>
            </w:r>
            <w:r w:rsidRPr="00C20D4A">
              <w:rPr>
                <w:rFonts w:asciiTheme="majorBidi" w:eastAsia="Times New Roman" w:hAnsiTheme="majorBidi" w:cstheme="majorBidi"/>
                <w:sz w:val="24"/>
                <w:szCs w:val="24"/>
                <w:rtl/>
              </w:rPr>
              <w:t>روز</w:t>
            </w:r>
          </w:p>
        </w:tc>
      </w:tr>
      <w:tr w:rsidR="00C20D4A" w:rsidRPr="00C20D4A" w14:paraId="040BA4DC" w14:textId="77777777" w:rsidTr="00C20D4A">
        <w:tc>
          <w:tcPr>
            <w:tcW w:w="0" w:type="auto"/>
            <w:vMerge/>
            <w:tcBorders>
              <w:top w:val="outset" w:sz="6" w:space="0" w:color="auto"/>
              <w:left w:val="outset" w:sz="6" w:space="0" w:color="auto"/>
              <w:bottom w:val="outset" w:sz="6" w:space="0" w:color="auto"/>
              <w:right w:val="outset" w:sz="6" w:space="0" w:color="auto"/>
            </w:tcBorders>
            <w:vAlign w:val="center"/>
            <w:hideMark/>
          </w:tcPr>
          <w:p w14:paraId="681E6D60" w14:textId="77777777" w:rsidR="00C20D4A" w:rsidRPr="00C20D4A" w:rsidRDefault="00C20D4A" w:rsidP="00C20D4A">
            <w:pPr>
              <w:bidi/>
              <w:spacing w:after="0" w:line="240" w:lineRule="auto"/>
              <w:rPr>
                <w:rFonts w:asciiTheme="majorBidi" w:eastAsia="Times New Roman" w:hAnsiTheme="majorBidi" w:cstheme="majorBidi"/>
                <w:sz w:val="24"/>
                <w:szCs w:val="24"/>
              </w:rPr>
            </w:pPr>
          </w:p>
        </w:tc>
        <w:tc>
          <w:tcPr>
            <w:tcW w:w="29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256EF30"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rPr>
              <w:t>مربیان حق التدریس</w:t>
            </w:r>
          </w:p>
        </w:tc>
        <w:tc>
          <w:tcPr>
            <w:tcW w:w="7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C22F32F"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lang w:bidi="fa-IR"/>
              </w:rPr>
              <w:t>۶ </w:t>
            </w:r>
            <w:r w:rsidRPr="00C20D4A">
              <w:rPr>
                <w:rFonts w:asciiTheme="majorBidi" w:eastAsia="Times New Roman" w:hAnsiTheme="majorBidi" w:cstheme="majorBidi"/>
                <w:sz w:val="24"/>
                <w:szCs w:val="24"/>
                <w:rtl/>
              </w:rPr>
              <w:t>جلد</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3D81789"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lang w:bidi="fa-IR"/>
              </w:rPr>
              <w:t>۲۰ </w:t>
            </w:r>
            <w:r w:rsidRPr="00C20D4A">
              <w:rPr>
                <w:rFonts w:asciiTheme="majorBidi" w:eastAsia="Times New Roman" w:hAnsiTheme="majorBidi" w:cstheme="majorBidi"/>
                <w:sz w:val="24"/>
                <w:szCs w:val="24"/>
                <w:rtl/>
              </w:rPr>
              <w:t>روز</w:t>
            </w:r>
          </w:p>
        </w:tc>
      </w:tr>
      <w:tr w:rsidR="00C20D4A" w:rsidRPr="00C20D4A" w14:paraId="73215E15" w14:textId="77777777" w:rsidTr="00C20D4A">
        <w:tc>
          <w:tcPr>
            <w:tcW w:w="481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DC04757"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rPr>
              <w:t>دانشجوی تحصیلات تکمیلی ، دستیار تخصصی</w:t>
            </w:r>
          </w:p>
        </w:tc>
        <w:tc>
          <w:tcPr>
            <w:tcW w:w="7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47DB004"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lang w:bidi="fa-IR"/>
              </w:rPr>
              <w:t>۶ </w:t>
            </w:r>
            <w:r w:rsidRPr="00C20D4A">
              <w:rPr>
                <w:rFonts w:asciiTheme="majorBidi" w:eastAsia="Times New Roman" w:hAnsiTheme="majorBidi" w:cstheme="majorBidi"/>
                <w:sz w:val="24"/>
                <w:szCs w:val="24"/>
                <w:rtl/>
              </w:rPr>
              <w:t>جلد</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4D67A5F"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lang w:bidi="fa-IR"/>
              </w:rPr>
              <w:t>۲۰</w:t>
            </w:r>
            <w:r w:rsidRPr="00C20D4A">
              <w:rPr>
                <w:rFonts w:asciiTheme="majorBidi" w:eastAsia="Times New Roman" w:hAnsiTheme="majorBidi" w:cstheme="majorBidi"/>
                <w:sz w:val="24"/>
                <w:szCs w:val="24"/>
                <w:rtl/>
              </w:rPr>
              <w:t xml:space="preserve"> روز</w:t>
            </w:r>
          </w:p>
        </w:tc>
      </w:tr>
      <w:tr w:rsidR="00C20D4A" w:rsidRPr="00C20D4A" w14:paraId="1A09DE84" w14:textId="77777777" w:rsidTr="00C20D4A">
        <w:tc>
          <w:tcPr>
            <w:tcW w:w="481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2234815"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rPr>
              <w:t>دانشجوی پزشکی</w:t>
            </w:r>
          </w:p>
        </w:tc>
        <w:tc>
          <w:tcPr>
            <w:tcW w:w="7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E914297"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lang w:bidi="fa-IR"/>
              </w:rPr>
              <w:t>۶ </w:t>
            </w:r>
            <w:r w:rsidRPr="00C20D4A">
              <w:rPr>
                <w:rFonts w:asciiTheme="majorBidi" w:eastAsia="Times New Roman" w:hAnsiTheme="majorBidi" w:cstheme="majorBidi"/>
                <w:sz w:val="24"/>
                <w:szCs w:val="24"/>
                <w:rtl/>
              </w:rPr>
              <w:t>جلد</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5B48974"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lang w:bidi="fa-IR"/>
              </w:rPr>
              <w:t>۱۵</w:t>
            </w:r>
            <w:r w:rsidRPr="00C20D4A">
              <w:rPr>
                <w:rFonts w:asciiTheme="majorBidi" w:eastAsia="Times New Roman" w:hAnsiTheme="majorBidi" w:cstheme="majorBidi"/>
                <w:sz w:val="24"/>
                <w:szCs w:val="24"/>
                <w:rtl/>
              </w:rPr>
              <w:t xml:space="preserve"> روز</w:t>
            </w:r>
          </w:p>
        </w:tc>
      </w:tr>
      <w:tr w:rsidR="00C20D4A" w:rsidRPr="00C20D4A" w14:paraId="24C11AE1" w14:textId="77777777" w:rsidTr="00C20D4A">
        <w:tc>
          <w:tcPr>
            <w:tcW w:w="481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7AA2A59"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rPr>
              <w:t>دانشجوی دندانپزشکی</w:t>
            </w:r>
          </w:p>
        </w:tc>
        <w:tc>
          <w:tcPr>
            <w:tcW w:w="7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6275B3F"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lang w:bidi="fa-IR"/>
              </w:rPr>
              <w:t>۴ </w:t>
            </w:r>
            <w:r w:rsidRPr="00C20D4A">
              <w:rPr>
                <w:rFonts w:asciiTheme="majorBidi" w:eastAsia="Times New Roman" w:hAnsiTheme="majorBidi" w:cstheme="majorBidi"/>
                <w:sz w:val="24"/>
                <w:szCs w:val="24"/>
                <w:rtl/>
              </w:rPr>
              <w:t>جلد</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EE43B3B"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lang w:bidi="fa-IR"/>
              </w:rPr>
              <w:t>۱۵</w:t>
            </w:r>
            <w:r w:rsidRPr="00C20D4A">
              <w:rPr>
                <w:rFonts w:asciiTheme="majorBidi" w:eastAsia="Times New Roman" w:hAnsiTheme="majorBidi" w:cstheme="majorBidi"/>
                <w:sz w:val="24"/>
                <w:szCs w:val="24"/>
                <w:rtl/>
              </w:rPr>
              <w:t xml:space="preserve"> روز</w:t>
            </w:r>
          </w:p>
        </w:tc>
      </w:tr>
      <w:tr w:rsidR="00C20D4A" w:rsidRPr="00C20D4A" w14:paraId="347F3F48" w14:textId="77777777" w:rsidTr="00C20D4A">
        <w:tc>
          <w:tcPr>
            <w:tcW w:w="481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F30F86A"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rPr>
              <w:t>دانشجوی کارشناسی</w:t>
            </w:r>
          </w:p>
        </w:tc>
        <w:tc>
          <w:tcPr>
            <w:tcW w:w="7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4B6C9B5"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lang w:bidi="fa-IR"/>
              </w:rPr>
              <w:t>۴ </w:t>
            </w:r>
            <w:r w:rsidRPr="00C20D4A">
              <w:rPr>
                <w:rFonts w:asciiTheme="majorBidi" w:eastAsia="Times New Roman" w:hAnsiTheme="majorBidi" w:cstheme="majorBidi"/>
                <w:sz w:val="24"/>
                <w:szCs w:val="24"/>
                <w:rtl/>
              </w:rPr>
              <w:t>جلد</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364FE5E"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lang w:bidi="fa-IR"/>
              </w:rPr>
              <w:t>۱۵</w:t>
            </w:r>
            <w:r w:rsidRPr="00C20D4A">
              <w:rPr>
                <w:rFonts w:asciiTheme="majorBidi" w:eastAsia="Times New Roman" w:hAnsiTheme="majorBidi" w:cstheme="majorBidi"/>
                <w:sz w:val="24"/>
                <w:szCs w:val="24"/>
                <w:rtl/>
              </w:rPr>
              <w:t xml:space="preserve"> روز</w:t>
            </w:r>
          </w:p>
        </w:tc>
      </w:tr>
      <w:tr w:rsidR="00C20D4A" w:rsidRPr="00C20D4A" w14:paraId="56F07F01" w14:textId="77777777" w:rsidTr="00C20D4A">
        <w:tc>
          <w:tcPr>
            <w:tcW w:w="481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0AB6C8C"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rPr>
              <w:t>دانشجوی کاردانی</w:t>
            </w:r>
          </w:p>
        </w:tc>
        <w:tc>
          <w:tcPr>
            <w:tcW w:w="7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B7003F7"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lang w:bidi="fa-IR"/>
              </w:rPr>
              <w:t>۴ </w:t>
            </w:r>
            <w:r w:rsidRPr="00C20D4A">
              <w:rPr>
                <w:rFonts w:asciiTheme="majorBidi" w:eastAsia="Times New Roman" w:hAnsiTheme="majorBidi" w:cstheme="majorBidi"/>
                <w:sz w:val="24"/>
                <w:szCs w:val="24"/>
                <w:rtl/>
              </w:rPr>
              <w:t>جلد</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354CAB0"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lang w:bidi="fa-IR"/>
              </w:rPr>
              <w:t>۱۵</w:t>
            </w:r>
            <w:r w:rsidRPr="00C20D4A">
              <w:rPr>
                <w:rFonts w:asciiTheme="majorBidi" w:eastAsia="Times New Roman" w:hAnsiTheme="majorBidi" w:cstheme="majorBidi"/>
                <w:sz w:val="24"/>
                <w:szCs w:val="24"/>
                <w:rtl/>
              </w:rPr>
              <w:t xml:space="preserve"> روز</w:t>
            </w:r>
          </w:p>
        </w:tc>
      </w:tr>
      <w:tr w:rsidR="00C20D4A" w:rsidRPr="00C20D4A" w14:paraId="7C8D7F77" w14:textId="77777777" w:rsidTr="00C20D4A">
        <w:tc>
          <w:tcPr>
            <w:tcW w:w="481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34524A0"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rPr>
              <w:t>کارمندان</w:t>
            </w:r>
          </w:p>
        </w:tc>
        <w:tc>
          <w:tcPr>
            <w:tcW w:w="7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E9AF11A"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lang w:bidi="fa-IR"/>
              </w:rPr>
              <w:t>۴ </w:t>
            </w:r>
            <w:r w:rsidRPr="00C20D4A">
              <w:rPr>
                <w:rFonts w:asciiTheme="majorBidi" w:eastAsia="Times New Roman" w:hAnsiTheme="majorBidi" w:cstheme="majorBidi"/>
                <w:sz w:val="24"/>
                <w:szCs w:val="24"/>
                <w:rtl/>
              </w:rPr>
              <w:t>جلد</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92070A0"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lang w:bidi="fa-IR"/>
              </w:rPr>
              <w:t>۱۵</w:t>
            </w:r>
            <w:r w:rsidRPr="00C20D4A">
              <w:rPr>
                <w:rFonts w:asciiTheme="majorBidi" w:eastAsia="Times New Roman" w:hAnsiTheme="majorBidi" w:cstheme="majorBidi"/>
                <w:sz w:val="24"/>
                <w:szCs w:val="24"/>
                <w:rtl/>
              </w:rPr>
              <w:t xml:space="preserve"> روز</w:t>
            </w:r>
          </w:p>
        </w:tc>
      </w:tr>
      <w:tr w:rsidR="00C20D4A" w:rsidRPr="00C20D4A" w14:paraId="312FC5FE" w14:textId="77777777" w:rsidTr="00C20D4A">
        <w:tc>
          <w:tcPr>
            <w:tcW w:w="481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B5FF429"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rPr>
              <w:t>پزشکان آزاد ماده 2 بند 4</w:t>
            </w:r>
          </w:p>
        </w:tc>
        <w:tc>
          <w:tcPr>
            <w:tcW w:w="7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B26B385"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lang w:bidi="fa-IR"/>
              </w:rPr>
              <w:t>۲ </w:t>
            </w:r>
            <w:r w:rsidRPr="00C20D4A">
              <w:rPr>
                <w:rFonts w:asciiTheme="majorBidi" w:eastAsia="Times New Roman" w:hAnsiTheme="majorBidi" w:cstheme="majorBidi"/>
                <w:sz w:val="24"/>
                <w:szCs w:val="24"/>
                <w:rtl/>
              </w:rPr>
              <w:t>جلد</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6C1BAFF"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rPr>
              <w:t>به صلاحدید مسئول کتابخانه</w:t>
            </w:r>
          </w:p>
        </w:tc>
      </w:tr>
      <w:tr w:rsidR="00C20D4A" w:rsidRPr="00C20D4A" w14:paraId="34A5CF34" w14:textId="77777777" w:rsidTr="00C20D4A">
        <w:tc>
          <w:tcPr>
            <w:tcW w:w="481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0CB76B2"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rPr>
              <w:t>بازنشستگان</w:t>
            </w:r>
          </w:p>
        </w:tc>
        <w:tc>
          <w:tcPr>
            <w:tcW w:w="7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89540D6"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lang w:bidi="fa-IR"/>
              </w:rPr>
              <w:t>۴ </w:t>
            </w:r>
            <w:r w:rsidRPr="00C20D4A">
              <w:rPr>
                <w:rFonts w:asciiTheme="majorBidi" w:eastAsia="Times New Roman" w:hAnsiTheme="majorBidi" w:cstheme="majorBidi"/>
                <w:sz w:val="24"/>
                <w:szCs w:val="24"/>
                <w:rtl/>
              </w:rPr>
              <w:t>جلد</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0E53818" w14:textId="77777777" w:rsidR="00C20D4A" w:rsidRPr="00C20D4A" w:rsidRDefault="00C20D4A" w:rsidP="00C20D4A">
            <w:pPr>
              <w:bidi/>
              <w:spacing w:after="0" w:line="240" w:lineRule="auto"/>
              <w:rPr>
                <w:rFonts w:asciiTheme="majorBidi" w:eastAsia="Times New Roman" w:hAnsiTheme="majorBidi" w:cstheme="majorBidi"/>
                <w:sz w:val="24"/>
                <w:szCs w:val="24"/>
                <w:rtl/>
              </w:rPr>
            </w:pPr>
            <w:r w:rsidRPr="00C20D4A">
              <w:rPr>
                <w:rFonts w:asciiTheme="majorBidi" w:eastAsia="Times New Roman" w:hAnsiTheme="majorBidi" w:cstheme="majorBidi"/>
                <w:sz w:val="24"/>
                <w:szCs w:val="24"/>
                <w:rtl/>
                <w:lang w:bidi="fa-IR"/>
              </w:rPr>
              <w:t>۱۵ </w:t>
            </w:r>
            <w:r w:rsidRPr="00C20D4A">
              <w:rPr>
                <w:rFonts w:asciiTheme="majorBidi" w:eastAsia="Times New Roman" w:hAnsiTheme="majorBidi" w:cstheme="majorBidi"/>
                <w:sz w:val="24"/>
                <w:szCs w:val="24"/>
                <w:rtl/>
              </w:rPr>
              <w:t>روز</w:t>
            </w:r>
          </w:p>
        </w:tc>
      </w:tr>
    </w:tbl>
    <w:p w14:paraId="207A84F6" w14:textId="77777777" w:rsidR="00386F26" w:rsidRPr="000C553C" w:rsidRDefault="00386F26" w:rsidP="00C20D4A">
      <w:pPr>
        <w:bidi/>
        <w:rPr>
          <w:rFonts w:asciiTheme="majorBidi" w:hAnsiTheme="majorBidi" w:cstheme="majorBidi"/>
          <w:sz w:val="24"/>
          <w:szCs w:val="24"/>
        </w:rPr>
      </w:pPr>
    </w:p>
    <w:sectPr w:rsidR="00386F26" w:rsidRPr="000C5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47"/>
    <w:rsid w:val="000C553C"/>
    <w:rsid w:val="00386F26"/>
    <w:rsid w:val="00524AFD"/>
    <w:rsid w:val="00900348"/>
    <w:rsid w:val="00C20D4A"/>
    <w:rsid w:val="00E47D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CD3E"/>
  <w15:chartTrackingRefBased/>
  <w15:docId w15:val="{795F5CCC-E5A9-43E1-B618-32E8F504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20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7D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20D4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189">
      <w:bodyDiv w:val="1"/>
      <w:marLeft w:val="0"/>
      <w:marRight w:val="0"/>
      <w:marTop w:val="0"/>
      <w:marBottom w:val="0"/>
      <w:divBdr>
        <w:top w:val="none" w:sz="0" w:space="0" w:color="auto"/>
        <w:left w:val="none" w:sz="0" w:space="0" w:color="auto"/>
        <w:bottom w:val="none" w:sz="0" w:space="0" w:color="auto"/>
        <w:right w:val="none" w:sz="0" w:space="0" w:color="auto"/>
      </w:divBdr>
    </w:div>
    <w:div w:id="788551859">
      <w:bodyDiv w:val="1"/>
      <w:marLeft w:val="0"/>
      <w:marRight w:val="0"/>
      <w:marTop w:val="0"/>
      <w:marBottom w:val="0"/>
      <w:divBdr>
        <w:top w:val="none" w:sz="0" w:space="0" w:color="auto"/>
        <w:left w:val="none" w:sz="0" w:space="0" w:color="auto"/>
        <w:bottom w:val="none" w:sz="0" w:space="0" w:color="auto"/>
        <w:right w:val="none" w:sz="0" w:space="0" w:color="auto"/>
      </w:divBdr>
    </w:div>
    <w:div w:id="1850411051">
      <w:bodyDiv w:val="1"/>
      <w:marLeft w:val="0"/>
      <w:marRight w:val="0"/>
      <w:marTop w:val="0"/>
      <w:marBottom w:val="0"/>
      <w:divBdr>
        <w:top w:val="none" w:sz="0" w:space="0" w:color="auto"/>
        <w:left w:val="none" w:sz="0" w:space="0" w:color="auto"/>
        <w:bottom w:val="none" w:sz="0" w:space="0" w:color="auto"/>
        <w:right w:val="none" w:sz="0" w:space="0" w:color="auto"/>
      </w:divBdr>
      <w:divsChild>
        <w:div w:id="1220559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Ahmadreza Abolhadi</dc:creator>
  <cp:keywords/>
  <dc:description/>
  <cp:lastModifiedBy>Ahmadreza Abolhadi</cp:lastModifiedBy>
  <cp:revision>2</cp:revision>
  <dcterms:created xsi:type="dcterms:W3CDTF">2022-10-05T21:46:00Z</dcterms:created>
  <dcterms:modified xsi:type="dcterms:W3CDTF">2022-10-05T21:46:00Z</dcterms:modified>
</cp:coreProperties>
</file>